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10"/>
        <w:gridCol w:w="7368"/>
      </w:tblGrid>
      <w:tr w:rsidR="00464E08" w:rsidTr="00464E0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center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Scadenza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spacing w:before="120" w:after="12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Sportello a cadenza trimestrale; prossimo </w:t>
            </w:r>
            <w:proofErr w:type="gramStart"/>
            <w:r>
              <w:rPr>
                <w:rFonts w:ascii="Calibri" w:hAnsi="Calibri"/>
                <w:szCs w:val="20"/>
              </w:rPr>
              <w:t>sportello</w:t>
            </w:r>
            <w:proofErr w:type="gramEnd"/>
            <w:r>
              <w:rPr>
                <w:rFonts w:ascii="Calibri" w:hAnsi="Calibri"/>
                <w:szCs w:val="20"/>
              </w:rPr>
              <w:t xml:space="preserve"> 30 settembre 2016</w:t>
            </w:r>
          </w:p>
          <w:p w:rsidR="00464E08" w:rsidRDefault="008506F5">
            <w:pPr>
              <w:spacing w:before="120" w:after="120"/>
              <w:rPr>
                <w:rFonts w:ascii="Calibri" w:hAnsi="Calibri"/>
                <w:szCs w:val="20"/>
              </w:rPr>
            </w:pPr>
            <w:proofErr w:type="gramStart"/>
            <w:r>
              <w:rPr>
                <w:rFonts w:ascii="Calibri" w:hAnsi="Calibri"/>
                <w:szCs w:val="20"/>
              </w:rPr>
              <w:t>Modalità</w:t>
            </w:r>
            <w:proofErr w:type="gramEnd"/>
            <w:r>
              <w:rPr>
                <w:rFonts w:ascii="Calibri" w:hAnsi="Calibri"/>
                <w:szCs w:val="20"/>
              </w:rPr>
              <w:t xml:space="preserve"> ad esaurimento risorse</w:t>
            </w:r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pStyle w:val="Titolo1"/>
              <w:jc w:val="center"/>
              <w:rPr>
                <w:rFonts w:ascii="Calibri" w:hAnsi="Calibri"/>
                <w:smallCaps/>
              </w:rPr>
            </w:pPr>
            <w:r>
              <w:rPr>
                <w:rFonts w:ascii="Calibri" w:hAnsi="Calibri"/>
                <w:smallCaps/>
              </w:rPr>
              <w:t>Ente erogatore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spacing w:before="120" w:after="120"/>
              <w:rPr>
                <w:rFonts w:ascii="Calibri" w:hAnsi="Calibri"/>
                <w:szCs w:val="20"/>
              </w:rPr>
            </w:pPr>
            <w:proofErr w:type="spellStart"/>
            <w:r>
              <w:rPr>
                <w:rFonts w:ascii="Calibri" w:hAnsi="Calibri"/>
                <w:szCs w:val="20"/>
              </w:rPr>
              <w:t>Fon.</w:t>
            </w:r>
            <w:proofErr w:type="gramStart"/>
            <w:r>
              <w:rPr>
                <w:rFonts w:ascii="Calibri" w:hAnsi="Calibri"/>
                <w:szCs w:val="20"/>
              </w:rPr>
              <w:t>Ter</w:t>
            </w:r>
            <w:proofErr w:type="spellEnd"/>
            <w:proofErr w:type="gramEnd"/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pStyle w:val="Titolo1"/>
              <w:jc w:val="center"/>
              <w:rPr>
                <w:rFonts w:ascii="Calibri" w:hAnsi="Calibri"/>
                <w:smallCaps/>
              </w:rPr>
            </w:pPr>
            <w:r>
              <w:rPr>
                <w:rFonts w:ascii="Calibri" w:hAnsi="Calibri"/>
                <w:smallCaps/>
              </w:rPr>
              <w:t>Asse e misura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spacing w:before="120" w:after="12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Avviso 17/2016 Kit-Neo </w:t>
            </w:r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rPr>
          <w:trHeight w:val="1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center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 xml:space="preserve">Finalità </w:t>
            </w:r>
            <w:proofErr w:type="gramStart"/>
            <w:r>
              <w:rPr>
                <w:rFonts w:ascii="Calibri" w:hAnsi="Calibri"/>
                <w:b/>
                <w:smallCaps/>
              </w:rPr>
              <w:t>ed</w:t>
            </w:r>
            <w:proofErr w:type="gramEnd"/>
            <w:r>
              <w:rPr>
                <w:rFonts w:ascii="Calibri" w:hAnsi="Calibri"/>
                <w:b/>
                <w:smallCaps/>
              </w:rPr>
              <w:t xml:space="preserve"> </w:t>
            </w:r>
            <w:r>
              <w:rPr>
                <w:rFonts w:ascii="Calibri" w:hAnsi="Calibri"/>
                <w:b/>
                <w:smallCaps/>
              </w:rPr>
              <w:t>obiettivi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pStyle w:val="Default"/>
              <w:jc w:val="both"/>
            </w:pPr>
            <w:proofErr w:type="spellStart"/>
            <w:proofErr w:type="gramStart"/>
            <w:r>
              <w:rPr>
                <w:rFonts w:ascii="Calibri" w:hAnsi="Calibri" w:cs="Times New Roman"/>
                <w:color w:val="auto"/>
                <w:szCs w:val="20"/>
              </w:rPr>
              <w:t>FON.TER</w:t>
            </w:r>
            <w:proofErr w:type="spellEnd"/>
            <w:proofErr w:type="gramEnd"/>
            <w:r>
              <w:rPr>
                <w:rFonts w:ascii="Calibri" w:hAnsi="Calibri" w:cs="Times New Roman"/>
                <w:color w:val="auto"/>
                <w:szCs w:val="20"/>
              </w:rPr>
              <w:t xml:space="preserve"> intende offrire alle aziende aderenti, la possibilità di usufruire di finanziamenti finalizzati alla realizzazione di interventi formativi rispondenti agli obblighi di legge in materia di salute e sicurezza sui luoghi di lavoro (T.U. 81/0</w:t>
            </w:r>
            <w:r>
              <w:rPr>
                <w:rFonts w:ascii="Calibri" w:hAnsi="Calibri" w:cs="Times New Roman"/>
                <w:color w:val="auto"/>
                <w:szCs w:val="20"/>
              </w:rPr>
              <w:t>8 e ss.)</w:t>
            </w:r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rPr>
          <w:trHeight w:val="53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center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Kit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spacing w:before="120" w:after="12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L’attività didattica deve corrispondere a quanto indicato dal dispositivo di legge, secondo la classificazione di rischio dell’azienda.</w:t>
            </w:r>
          </w:p>
          <w:p w:rsidR="00464E08" w:rsidRDefault="008506F5">
            <w:pPr>
              <w:spacing w:before="120" w:after="12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I KIT prevedibili sono: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Generale </w:t>
            </w:r>
            <w:proofErr w:type="gramStart"/>
            <w:r>
              <w:rPr>
                <w:rFonts w:ascii="Calibri" w:hAnsi="Calibri"/>
                <w:szCs w:val="20"/>
              </w:rPr>
              <w:t>4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Formazione per lavoratori – rischio basso </w:t>
            </w:r>
            <w:proofErr w:type="gramStart"/>
            <w:r>
              <w:rPr>
                <w:rFonts w:ascii="Calibri" w:hAnsi="Calibri"/>
                <w:szCs w:val="20"/>
              </w:rPr>
              <w:t>4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Formazione per lavo</w:t>
            </w:r>
            <w:r>
              <w:rPr>
                <w:rFonts w:ascii="Calibri" w:hAnsi="Calibri"/>
                <w:szCs w:val="20"/>
              </w:rPr>
              <w:t xml:space="preserve">ratori – rischio medio </w:t>
            </w:r>
            <w:proofErr w:type="gramStart"/>
            <w:r>
              <w:rPr>
                <w:rFonts w:ascii="Calibri" w:hAnsi="Calibri"/>
                <w:szCs w:val="20"/>
              </w:rPr>
              <w:t>8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Formazione per lavoratori – rischio alto </w:t>
            </w:r>
            <w:proofErr w:type="gramStart"/>
            <w:r>
              <w:rPr>
                <w:rFonts w:ascii="Calibri" w:hAnsi="Calibri"/>
                <w:szCs w:val="20"/>
              </w:rPr>
              <w:t>12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proofErr w:type="gramStart"/>
            <w:r>
              <w:rPr>
                <w:rFonts w:ascii="Calibri" w:hAnsi="Calibri"/>
                <w:szCs w:val="20"/>
              </w:rPr>
              <w:t>Primo soccorso 12 ore</w:t>
            </w:r>
            <w:proofErr w:type="gramEnd"/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Aggiornamento primo soccorso </w:t>
            </w:r>
            <w:proofErr w:type="gramStart"/>
            <w:r>
              <w:rPr>
                <w:rFonts w:ascii="Calibri" w:hAnsi="Calibri"/>
                <w:szCs w:val="20"/>
              </w:rPr>
              <w:t>4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Antincendio – rischio basso </w:t>
            </w:r>
            <w:proofErr w:type="gramStart"/>
            <w:r>
              <w:rPr>
                <w:rFonts w:ascii="Calibri" w:hAnsi="Calibri"/>
                <w:szCs w:val="20"/>
              </w:rPr>
              <w:t>4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Antincendio – rischio medio </w:t>
            </w:r>
            <w:proofErr w:type="gramStart"/>
            <w:r>
              <w:rPr>
                <w:rFonts w:ascii="Calibri" w:hAnsi="Calibri"/>
                <w:szCs w:val="20"/>
              </w:rPr>
              <w:t>8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Antincendio – rischio alto </w:t>
            </w:r>
            <w:proofErr w:type="gramStart"/>
            <w:r>
              <w:rPr>
                <w:rFonts w:ascii="Calibri" w:hAnsi="Calibri"/>
                <w:szCs w:val="20"/>
              </w:rPr>
              <w:t>16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Aggiornamento </w:t>
            </w:r>
            <w:r>
              <w:rPr>
                <w:rFonts w:ascii="Calibri" w:hAnsi="Calibri"/>
                <w:szCs w:val="20"/>
              </w:rPr>
              <w:t xml:space="preserve">antincendio – rischio basso </w:t>
            </w:r>
            <w:proofErr w:type="gramStart"/>
            <w:r>
              <w:rPr>
                <w:rFonts w:ascii="Calibri" w:hAnsi="Calibri"/>
                <w:szCs w:val="20"/>
              </w:rPr>
              <w:t>2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Aggiornamento antincendio – rischio medio </w:t>
            </w:r>
            <w:proofErr w:type="gramStart"/>
            <w:r>
              <w:rPr>
                <w:rFonts w:ascii="Calibri" w:hAnsi="Calibri"/>
                <w:szCs w:val="20"/>
              </w:rPr>
              <w:t>5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Aggiornamento antincendio – rischio alto </w:t>
            </w:r>
            <w:proofErr w:type="gramStart"/>
            <w:r>
              <w:rPr>
                <w:rFonts w:ascii="Calibri" w:hAnsi="Calibri"/>
                <w:szCs w:val="20"/>
              </w:rPr>
              <w:t>8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  <w:p w:rsidR="00464E08" w:rsidRDefault="008506F5">
            <w:pPr>
              <w:pStyle w:val="Paragrafoelenco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HACCP – igiene alimenti </w:t>
            </w:r>
            <w:proofErr w:type="gramStart"/>
            <w:r>
              <w:rPr>
                <w:rFonts w:ascii="Calibri" w:hAnsi="Calibri"/>
                <w:szCs w:val="20"/>
              </w:rPr>
              <w:t>12</w:t>
            </w:r>
            <w:proofErr w:type="gramEnd"/>
            <w:r>
              <w:rPr>
                <w:rFonts w:ascii="Calibri" w:hAnsi="Calibri"/>
                <w:szCs w:val="20"/>
              </w:rPr>
              <w:t xml:space="preserve"> ore</w:t>
            </w:r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rPr>
          <w:trHeight w:val="20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center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Destinatari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pStyle w:val="Default"/>
              <w:jc w:val="both"/>
            </w:pPr>
            <w:r>
              <w:rPr>
                <w:rFonts w:ascii="Calibri" w:hAnsi="Calibri" w:cs="Times New Roman"/>
                <w:color w:val="auto"/>
                <w:szCs w:val="20"/>
              </w:rPr>
              <w:t xml:space="preserve">Dipendenti di aziende iscritte a </w:t>
            </w:r>
            <w:proofErr w:type="spellStart"/>
            <w:proofErr w:type="gramStart"/>
            <w:r>
              <w:rPr>
                <w:rFonts w:ascii="Calibri" w:hAnsi="Calibri" w:cs="Times New Roman"/>
                <w:color w:val="auto"/>
                <w:szCs w:val="20"/>
              </w:rPr>
              <w:t>FON.TER</w:t>
            </w:r>
            <w:proofErr w:type="spellEnd"/>
            <w:proofErr w:type="gramEnd"/>
            <w:r>
              <w:rPr>
                <w:rFonts w:ascii="Calibri" w:hAnsi="Calibri" w:cs="Times New Roman"/>
                <w:color w:val="auto"/>
                <w:szCs w:val="20"/>
              </w:rPr>
              <w:t xml:space="preserve"> a partire da </w:t>
            </w:r>
            <w:r>
              <w:rPr>
                <w:rFonts w:ascii="Calibri" w:hAnsi="Calibri" w:cs="Times New Roman"/>
                <w:i/>
                <w:color w:val="auto"/>
                <w:szCs w:val="20"/>
              </w:rPr>
              <w:t>Febbraio 2016 (competenza GEN</w:t>
            </w:r>
            <w:r>
              <w:rPr>
                <w:rFonts w:ascii="Calibri" w:hAnsi="Calibri" w:cs="Times New Roman"/>
                <w:i/>
                <w:color w:val="auto"/>
                <w:szCs w:val="20"/>
              </w:rPr>
              <w:t>NAIO 2016)</w:t>
            </w:r>
            <w:r>
              <w:rPr>
                <w:rFonts w:ascii="Calibri" w:hAnsi="Calibri" w:cs="Times New Roman"/>
                <w:color w:val="auto"/>
                <w:szCs w:val="20"/>
              </w:rPr>
              <w:t>, assunti con:</w:t>
            </w:r>
          </w:p>
          <w:p w:rsidR="00464E08" w:rsidRDefault="008506F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Times New Roman"/>
                <w:color w:val="auto"/>
                <w:szCs w:val="20"/>
              </w:rPr>
            </w:pPr>
            <w:r>
              <w:rPr>
                <w:rFonts w:ascii="Calibri" w:hAnsi="Calibri" w:cs="Times New Roman"/>
                <w:color w:val="auto"/>
                <w:szCs w:val="20"/>
              </w:rPr>
              <w:t>Contratto a tempo indeterminato;</w:t>
            </w:r>
          </w:p>
          <w:p w:rsidR="00464E08" w:rsidRDefault="008506F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Times New Roman"/>
                <w:color w:val="auto"/>
                <w:szCs w:val="20"/>
              </w:rPr>
            </w:pPr>
            <w:r>
              <w:rPr>
                <w:rFonts w:ascii="Calibri" w:hAnsi="Calibri" w:cs="Times New Roman"/>
                <w:color w:val="auto"/>
                <w:szCs w:val="20"/>
              </w:rPr>
              <w:t xml:space="preserve">Contratto a tempo determinato (in essere e della durata di almeno di </w:t>
            </w:r>
            <w:proofErr w:type="gramStart"/>
            <w:r>
              <w:rPr>
                <w:rFonts w:ascii="Calibri" w:hAnsi="Calibri" w:cs="Times New Roman"/>
                <w:color w:val="auto"/>
                <w:szCs w:val="20"/>
              </w:rPr>
              <w:t>3</w:t>
            </w:r>
            <w:proofErr w:type="gramEnd"/>
            <w:r>
              <w:rPr>
                <w:rFonts w:ascii="Calibri" w:hAnsi="Calibri" w:cs="Times New Roman"/>
                <w:color w:val="auto"/>
                <w:szCs w:val="20"/>
              </w:rPr>
              <w:t xml:space="preserve"> mesi);</w:t>
            </w:r>
          </w:p>
          <w:p w:rsidR="00464E08" w:rsidRDefault="008506F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Times New Roman"/>
                <w:color w:val="auto"/>
                <w:szCs w:val="20"/>
              </w:rPr>
            </w:pPr>
            <w:r>
              <w:rPr>
                <w:rFonts w:ascii="Calibri" w:hAnsi="Calibri" w:cs="Times New Roman"/>
                <w:color w:val="auto"/>
                <w:szCs w:val="20"/>
              </w:rPr>
              <w:t xml:space="preserve">Contratto di lavoro stagionale della durata di almeno </w:t>
            </w:r>
            <w:proofErr w:type="gramStart"/>
            <w:r>
              <w:rPr>
                <w:rFonts w:ascii="Calibri" w:hAnsi="Calibri" w:cs="Times New Roman"/>
                <w:color w:val="auto"/>
                <w:szCs w:val="20"/>
              </w:rPr>
              <w:t>3</w:t>
            </w:r>
            <w:proofErr w:type="gramEnd"/>
            <w:r>
              <w:rPr>
                <w:rFonts w:ascii="Calibri" w:hAnsi="Calibri" w:cs="Times New Roman"/>
                <w:color w:val="auto"/>
                <w:szCs w:val="20"/>
              </w:rPr>
              <w:t xml:space="preserve"> mesi;</w:t>
            </w:r>
          </w:p>
          <w:p w:rsidR="00464E08" w:rsidRDefault="008506F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Times New Roman"/>
                <w:color w:val="auto"/>
                <w:szCs w:val="20"/>
              </w:rPr>
            </w:pPr>
            <w:r>
              <w:rPr>
                <w:rFonts w:ascii="Calibri" w:hAnsi="Calibri" w:cs="Times New Roman"/>
                <w:color w:val="auto"/>
                <w:szCs w:val="20"/>
              </w:rPr>
              <w:t xml:space="preserve">Contratto di apprendistato professionalizzante </w:t>
            </w:r>
            <w:proofErr w:type="gramStart"/>
            <w:r>
              <w:rPr>
                <w:rFonts w:ascii="Calibri" w:hAnsi="Calibri" w:cs="Times New Roman"/>
                <w:color w:val="auto"/>
                <w:szCs w:val="20"/>
              </w:rPr>
              <w:t xml:space="preserve">ad </w:t>
            </w:r>
            <w:r>
              <w:rPr>
                <w:rFonts w:ascii="Calibri" w:hAnsi="Calibri" w:cs="Times New Roman"/>
                <w:color w:val="auto"/>
                <w:szCs w:val="20"/>
              </w:rPr>
              <w:t>esclusione della</w:t>
            </w:r>
            <w:proofErr w:type="gramEnd"/>
            <w:r>
              <w:rPr>
                <w:rFonts w:ascii="Calibri" w:hAnsi="Calibri" w:cs="Times New Roman"/>
                <w:color w:val="auto"/>
                <w:szCs w:val="20"/>
              </w:rPr>
              <w:t xml:space="preserve"> formazione obbligatoria.</w:t>
            </w:r>
          </w:p>
          <w:p w:rsidR="00464E08" w:rsidRDefault="008506F5">
            <w:pPr>
              <w:pStyle w:val="Default"/>
              <w:jc w:val="both"/>
              <w:rPr>
                <w:rFonts w:ascii="Calibri" w:hAnsi="Calibri" w:cs="Times New Roman"/>
                <w:color w:val="auto"/>
                <w:szCs w:val="20"/>
              </w:rPr>
            </w:pPr>
            <w:r>
              <w:rPr>
                <w:rFonts w:ascii="Calibri" w:hAnsi="Calibri" w:cs="Times New Roman"/>
                <w:color w:val="auto"/>
                <w:szCs w:val="20"/>
              </w:rPr>
              <w:t>Sono esclusi: imprenditori, coadiuvanti e lavoratori non rientranti nei precedenti punti.</w:t>
            </w:r>
          </w:p>
          <w:p w:rsidR="00464E08" w:rsidRDefault="008506F5">
            <w:pPr>
              <w:pStyle w:val="Default"/>
              <w:jc w:val="both"/>
              <w:rPr>
                <w:rFonts w:ascii="Calibri" w:hAnsi="Calibri" w:cs="Times New Roman"/>
                <w:color w:val="auto"/>
                <w:szCs w:val="20"/>
              </w:rPr>
            </w:pPr>
            <w:r>
              <w:rPr>
                <w:rFonts w:ascii="Calibri" w:hAnsi="Calibri" w:cs="Times New Roman"/>
                <w:color w:val="auto"/>
                <w:szCs w:val="20"/>
              </w:rPr>
              <w:t xml:space="preserve">Ogni gruppo d’aula deve attestarsi tra </w:t>
            </w:r>
            <w:proofErr w:type="gramStart"/>
            <w:r>
              <w:rPr>
                <w:rFonts w:ascii="Calibri" w:hAnsi="Calibri" w:cs="Times New Roman"/>
                <w:color w:val="auto"/>
                <w:szCs w:val="20"/>
              </w:rPr>
              <w:t>1</w:t>
            </w:r>
            <w:proofErr w:type="gramEnd"/>
            <w:r>
              <w:rPr>
                <w:rFonts w:ascii="Calibri" w:hAnsi="Calibri" w:cs="Times New Roman"/>
                <w:color w:val="auto"/>
                <w:szCs w:val="20"/>
              </w:rPr>
              <w:t xml:space="preserve"> e 25 allievi partecipanti.</w:t>
            </w:r>
          </w:p>
          <w:p w:rsidR="00464E08" w:rsidRDefault="008506F5">
            <w:pPr>
              <w:pStyle w:val="Default"/>
              <w:jc w:val="both"/>
              <w:rPr>
                <w:rFonts w:ascii="Calibri" w:hAnsi="Calibri" w:cs="Times New Roman"/>
                <w:color w:val="auto"/>
                <w:szCs w:val="20"/>
              </w:rPr>
            </w:pPr>
            <w:r>
              <w:rPr>
                <w:rFonts w:ascii="Calibri" w:hAnsi="Calibri" w:cs="Times New Roman"/>
                <w:color w:val="auto"/>
                <w:szCs w:val="20"/>
              </w:rPr>
              <w:t xml:space="preserve">Ogni dipendente può partecipare al massimo a </w:t>
            </w:r>
            <w:proofErr w:type="gramStart"/>
            <w:r>
              <w:rPr>
                <w:rFonts w:ascii="Calibri" w:hAnsi="Calibri" w:cs="Times New Roman"/>
                <w:color w:val="auto"/>
                <w:szCs w:val="20"/>
              </w:rPr>
              <w:t>2</w:t>
            </w:r>
            <w:proofErr w:type="gramEnd"/>
            <w:r>
              <w:rPr>
                <w:rFonts w:ascii="Calibri" w:hAnsi="Calibri" w:cs="Times New Roman"/>
                <w:color w:val="auto"/>
                <w:szCs w:val="20"/>
              </w:rPr>
              <w:t xml:space="preserve"> percorsi </w:t>
            </w:r>
            <w:r>
              <w:rPr>
                <w:rFonts w:ascii="Calibri" w:hAnsi="Calibri" w:cs="Times New Roman"/>
                <w:color w:val="auto"/>
                <w:szCs w:val="20"/>
              </w:rPr>
              <w:t>KIT.</w:t>
            </w:r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center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lastRenderedPageBreak/>
              <w:t>Proponenti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spacing w:before="120" w:after="120"/>
              <w:jc w:val="both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Le domande di contributo possono essere presentate su incarico delle aziende aderenti a </w:t>
            </w:r>
            <w:proofErr w:type="spellStart"/>
            <w:r>
              <w:rPr>
                <w:rFonts w:ascii="Calibri" w:hAnsi="Calibri"/>
                <w:szCs w:val="20"/>
              </w:rPr>
              <w:t>Fon.</w:t>
            </w:r>
            <w:proofErr w:type="gramStart"/>
            <w:r>
              <w:rPr>
                <w:rFonts w:ascii="Calibri" w:hAnsi="Calibri"/>
                <w:szCs w:val="20"/>
              </w:rPr>
              <w:t>Ter</w:t>
            </w:r>
            <w:proofErr w:type="spellEnd"/>
            <w:proofErr w:type="gramEnd"/>
            <w:r>
              <w:rPr>
                <w:rFonts w:ascii="Calibri" w:hAnsi="Calibri"/>
                <w:szCs w:val="20"/>
              </w:rPr>
              <w:t xml:space="preserve"> da Enti di Formazione accreditati presso il Fondo.</w:t>
            </w:r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rPr>
          <w:trHeight w:val="21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center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Parametri economici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both"/>
            </w:pPr>
            <w:r>
              <w:rPr>
                <w:rFonts w:ascii="Calibri" w:hAnsi="Calibri"/>
                <w:szCs w:val="20"/>
              </w:rPr>
              <w:t>Plafond per azienda:</w:t>
            </w:r>
          </w:p>
          <w:p w:rsidR="00464E08" w:rsidRDefault="008506F5">
            <w:pPr>
              <w:jc w:val="both"/>
            </w:pPr>
            <w:r>
              <w:rPr>
                <w:rFonts w:ascii="Calibri" w:hAnsi="Calibri"/>
                <w:szCs w:val="20"/>
              </w:rPr>
              <w:t xml:space="preserve">Da </w:t>
            </w:r>
            <w:proofErr w:type="gramStart"/>
            <w:r>
              <w:rPr>
                <w:rFonts w:ascii="Calibri" w:hAnsi="Calibri"/>
                <w:szCs w:val="20"/>
              </w:rPr>
              <w:t>1</w:t>
            </w:r>
            <w:proofErr w:type="gramEnd"/>
            <w:r>
              <w:rPr>
                <w:rFonts w:ascii="Calibri" w:hAnsi="Calibri"/>
                <w:szCs w:val="20"/>
              </w:rPr>
              <w:t xml:space="preserve"> a 9 dipendenti </w:t>
            </w:r>
            <w:r>
              <w:rPr>
                <w:rFonts w:ascii="Wingdings" w:eastAsia="Wingdings" w:hAnsi="Wingdings" w:cs="Wingdings"/>
                <w:szCs w:val="20"/>
              </w:rPr>
              <w:t></w:t>
            </w:r>
            <w:r>
              <w:rPr>
                <w:rFonts w:ascii="Calibri" w:hAnsi="Calibri"/>
                <w:szCs w:val="20"/>
              </w:rPr>
              <w:t xml:space="preserve"> massimale 1.500 €</w:t>
            </w:r>
          </w:p>
          <w:p w:rsidR="00464E08" w:rsidRDefault="008506F5">
            <w:pPr>
              <w:jc w:val="both"/>
            </w:pPr>
            <w:r>
              <w:rPr>
                <w:rFonts w:ascii="Calibri" w:hAnsi="Calibri"/>
                <w:szCs w:val="20"/>
              </w:rPr>
              <w:t xml:space="preserve">Da </w:t>
            </w:r>
            <w:proofErr w:type="gramStart"/>
            <w:r>
              <w:rPr>
                <w:rFonts w:ascii="Calibri" w:hAnsi="Calibri"/>
                <w:szCs w:val="20"/>
              </w:rPr>
              <w:t>10</w:t>
            </w:r>
            <w:proofErr w:type="gramEnd"/>
            <w:r>
              <w:rPr>
                <w:rFonts w:ascii="Calibri" w:hAnsi="Calibri"/>
                <w:szCs w:val="20"/>
              </w:rPr>
              <w:t xml:space="preserve"> a 49</w:t>
            </w:r>
            <w:r>
              <w:rPr>
                <w:rFonts w:ascii="Calibri" w:hAnsi="Calibri"/>
                <w:szCs w:val="20"/>
              </w:rPr>
              <w:t xml:space="preserve"> dipendenti </w:t>
            </w:r>
            <w:r>
              <w:rPr>
                <w:rFonts w:ascii="Wingdings" w:eastAsia="Wingdings" w:hAnsi="Wingdings" w:cs="Wingdings"/>
                <w:szCs w:val="20"/>
              </w:rPr>
              <w:t></w:t>
            </w:r>
            <w:r>
              <w:rPr>
                <w:rFonts w:ascii="Calibri" w:hAnsi="Calibri"/>
                <w:szCs w:val="20"/>
              </w:rPr>
              <w:t xml:space="preserve"> massimale 3.000 €</w:t>
            </w:r>
          </w:p>
          <w:p w:rsidR="00464E08" w:rsidRDefault="008506F5">
            <w:pPr>
              <w:jc w:val="both"/>
            </w:pPr>
            <w:r>
              <w:rPr>
                <w:rFonts w:ascii="Calibri" w:hAnsi="Calibri"/>
                <w:szCs w:val="20"/>
              </w:rPr>
              <w:t xml:space="preserve">Da </w:t>
            </w:r>
            <w:proofErr w:type="gramStart"/>
            <w:r>
              <w:rPr>
                <w:rFonts w:ascii="Calibri" w:hAnsi="Calibri"/>
                <w:szCs w:val="20"/>
              </w:rPr>
              <w:t>51</w:t>
            </w:r>
            <w:proofErr w:type="gramEnd"/>
            <w:r>
              <w:rPr>
                <w:rFonts w:ascii="Calibri" w:hAnsi="Calibri"/>
                <w:szCs w:val="20"/>
              </w:rPr>
              <w:t xml:space="preserve"> a 100 dipendenti </w:t>
            </w:r>
            <w:r>
              <w:rPr>
                <w:rFonts w:ascii="Wingdings" w:eastAsia="Wingdings" w:hAnsi="Wingdings" w:cs="Wingdings"/>
                <w:szCs w:val="20"/>
              </w:rPr>
              <w:t></w:t>
            </w:r>
            <w:r>
              <w:rPr>
                <w:rFonts w:ascii="Calibri" w:hAnsi="Calibri"/>
                <w:szCs w:val="20"/>
              </w:rPr>
              <w:t xml:space="preserve"> massimale 6.000 €</w:t>
            </w:r>
          </w:p>
          <w:p w:rsidR="00464E08" w:rsidRDefault="008506F5">
            <w:pPr>
              <w:jc w:val="both"/>
            </w:pPr>
            <w:r>
              <w:rPr>
                <w:rFonts w:ascii="Calibri" w:hAnsi="Calibri"/>
                <w:szCs w:val="20"/>
              </w:rPr>
              <w:t xml:space="preserve">Da 101 a 250 dipendenti </w:t>
            </w:r>
            <w:r>
              <w:rPr>
                <w:rFonts w:ascii="Wingdings" w:eastAsia="Wingdings" w:hAnsi="Wingdings" w:cs="Wingdings"/>
                <w:szCs w:val="20"/>
              </w:rPr>
              <w:t></w:t>
            </w:r>
            <w:r>
              <w:rPr>
                <w:rFonts w:ascii="Calibri" w:hAnsi="Calibri"/>
                <w:szCs w:val="20"/>
              </w:rPr>
              <w:t xml:space="preserve"> massimale 12.000 €</w:t>
            </w:r>
          </w:p>
          <w:p w:rsidR="00464E08" w:rsidRDefault="008506F5">
            <w:pPr>
              <w:jc w:val="both"/>
            </w:pPr>
            <w:r>
              <w:rPr>
                <w:rFonts w:ascii="Calibri" w:hAnsi="Calibri"/>
                <w:szCs w:val="20"/>
              </w:rPr>
              <w:t xml:space="preserve">Oltre 250 dipendenti </w:t>
            </w:r>
            <w:r>
              <w:rPr>
                <w:rFonts w:ascii="Wingdings" w:eastAsia="Wingdings" w:hAnsi="Wingdings" w:cs="Wingdings"/>
                <w:szCs w:val="20"/>
              </w:rPr>
              <w:t></w:t>
            </w:r>
            <w:r>
              <w:rPr>
                <w:rFonts w:ascii="Calibri" w:hAnsi="Calibri"/>
                <w:szCs w:val="20"/>
              </w:rPr>
              <w:t xml:space="preserve"> massimale 15.000 €</w:t>
            </w:r>
          </w:p>
          <w:p w:rsidR="00464E08" w:rsidRDefault="00464E08">
            <w:pPr>
              <w:jc w:val="both"/>
              <w:rPr>
                <w:rFonts w:ascii="Calibri" w:hAnsi="Calibri"/>
                <w:szCs w:val="20"/>
              </w:rPr>
            </w:pPr>
          </w:p>
          <w:p w:rsidR="00464E08" w:rsidRDefault="008506F5">
            <w:pPr>
              <w:jc w:val="both"/>
              <w:rPr>
                <w:rFonts w:ascii="Calibri" w:hAnsi="Calibri"/>
                <w:szCs w:val="20"/>
              </w:rPr>
            </w:pPr>
            <w:proofErr w:type="spellStart"/>
            <w:r>
              <w:rPr>
                <w:rFonts w:ascii="Calibri" w:hAnsi="Calibri"/>
                <w:szCs w:val="20"/>
              </w:rPr>
              <w:t>NB</w:t>
            </w:r>
            <w:proofErr w:type="spellEnd"/>
            <w:r>
              <w:rPr>
                <w:rFonts w:ascii="Calibri" w:hAnsi="Calibri"/>
                <w:szCs w:val="20"/>
              </w:rPr>
              <w:t xml:space="preserve">. Il numero dei dipendenti di </w:t>
            </w:r>
            <w:proofErr w:type="gramStart"/>
            <w:r>
              <w:rPr>
                <w:rFonts w:ascii="Calibri" w:hAnsi="Calibri"/>
                <w:szCs w:val="20"/>
              </w:rPr>
              <w:t xml:space="preserve">ciascuna </w:t>
            </w:r>
            <w:proofErr w:type="gramEnd"/>
            <w:r>
              <w:rPr>
                <w:rFonts w:ascii="Calibri" w:hAnsi="Calibri"/>
                <w:szCs w:val="20"/>
              </w:rPr>
              <w:t>azienda è calcolato sulla base dei lavoratori subord</w:t>
            </w:r>
            <w:r>
              <w:rPr>
                <w:rFonts w:ascii="Calibri" w:hAnsi="Calibri"/>
                <w:szCs w:val="20"/>
              </w:rPr>
              <w:t>inati al momento della presentazione della domanda, come risulta da cassetto previdenziale e da ultimo Dm/10 inviato.</w:t>
            </w:r>
          </w:p>
        </w:tc>
      </w:tr>
      <w:tr w:rsidR="00464E08" w:rsidTr="00464E0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jc w:val="center"/>
              <w:rPr>
                <w:rFonts w:ascii="Calibri" w:hAnsi="Calibri"/>
                <w:b/>
                <w:smallCaps/>
              </w:rPr>
            </w:pPr>
            <w:r>
              <w:rPr>
                <w:rFonts w:ascii="Calibri" w:hAnsi="Calibri"/>
                <w:b/>
                <w:smallCaps/>
              </w:rPr>
              <w:t>Note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4E08" w:rsidRDefault="008506F5">
            <w:pPr>
              <w:suppressAutoHyphens w:val="0"/>
              <w:autoSpaceDE w:val="0"/>
              <w:jc w:val="both"/>
              <w:textAlignment w:val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Il costo di ciascun percorso formativo è da considerarsi IVA esclusa e al netto del cofinanziamento obbligatorio a carico </w:t>
            </w:r>
            <w:r>
              <w:rPr>
                <w:rFonts w:ascii="Calibri" w:hAnsi="Calibri"/>
                <w:szCs w:val="20"/>
              </w:rPr>
              <w:t xml:space="preserve">dell’azienda aderente a </w:t>
            </w:r>
            <w:proofErr w:type="spellStart"/>
            <w:proofErr w:type="gramStart"/>
            <w:r>
              <w:rPr>
                <w:rFonts w:ascii="Calibri" w:hAnsi="Calibri"/>
                <w:szCs w:val="20"/>
              </w:rPr>
              <w:t>FON.TER</w:t>
            </w:r>
            <w:proofErr w:type="spellEnd"/>
            <w:proofErr w:type="gramEnd"/>
            <w:r>
              <w:rPr>
                <w:rFonts w:ascii="Calibri" w:hAnsi="Calibri"/>
                <w:szCs w:val="20"/>
              </w:rPr>
              <w:t>.</w:t>
            </w:r>
          </w:p>
          <w:p w:rsidR="00464E08" w:rsidRDefault="008506F5">
            <w:pPr>
              <w:spacing w:before="120" w:after="120"/>
              <w:jc w:val="both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Il costo del lavoro del dipendente in formazione costituisce Cofinanziamento Obbligatorio.</w:t>
            </w:r>
          </w:p>
          <w:p w:rsidR="00464E08" w:rsidRDefault="008506F5">
            <w:pPr>
              <w:spacing w:before="120" w:after="120"/>
              <w:jc w:val="both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Le attività formative devono essere avviate tassativamente entro </w:t>
            </w:r>
            <w:proofErr w:type="gramStart"/>
            <w:r>
              <w:rPr>
                <w:rFonts w:ascii="Calibri" w:hAnsi="Calibri"/>
                <w:szCs w:val="20"/>
              </w:rPr>
              <w:t>45</w:t>
            </w:r>
            <w:proofErr w:type="gramEnd"/>
            <w:r>
              <w:rPr>
                <w:rFonts w:ascii="Calibri" w:hAnsi="Calibri"/>
                <w:szCs w:val="20"/>
              </w:rPr>
              <w:t xml:space="preserve"> giorni dalla comunicazione dell’avvenuta approvazione del </w:t>
            </w:r>
            <w:r>
              <w:rPr>
                <w:rFonts w:ascii="Calibri" w:hAnsi="Calibri"/>
                <w:szCs w:val="20"/>
              </w:rPr>
              <w:t xml:space="preserve">progetto pubblicata sul sito istituzionale di </w:t>
            </w:r>
            <w:proofErr w:type="spellStart"/>
            <w:r>
              <w:rPr>
                <w:rFonts w:ascii="Calibri" w:hAnsi="Calibri"/>
                <w:szCs w:val="20"/>
              </w:rPr>
              <w:t>Fon.Ter.</w:t>
            </w:r>
            <w:proofErr w:type="spellEnd"/>
            <w:r>
              <w:rPr>
                <w:rFonts w:ascii="Calibri" w:hAnsi="Calibri"/>
                <w:szCs w:val="20"/>
              </w:rPr>
              <w:t xml:space="preserve"> Devono concludersi entro 6 mesi e rendicontati entro 60 giorni dalla data di termine delle attività formative.</w:t>
            </w:r>
          </w:p>
        </w:tc>
      </w:tr>
    </w:tbl>
    <w:p w:rsidR="00464E08" w:rsidRDefault="00464E08"/>
    <w:sectPr w:rsidR="00464E08" w:rsidSect="00464E08">
      <w:headerReference w:type="default" r:id="rId7"/>
      <w:pgSz w:w="11906" w:h="16838"/>
      <w:pgMar w:top="2410" w:right="1134" w:bottom="1134" w:left="1134" w:header="142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6F5" w:rsidRDefault="008506F5" w:rsidP="00464E08">
      <w:r>
        <w:separator/>
      </w:r>
    </w:p>
  </w:endnote>
  <w:endnote w:type="continuationSeparator" w:id="0">
    <w:p w:rsidR="008506F5" w:rsidRDefault="008506F5" w:rsidP="0046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-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6F5" w:rsidRDefault="008506F5" w:rsidP="00464E08">
      <w:r w:rsidRPr="00464E08">
        <w:rPr>
          <w:color w:val="000000"/>
        </w:rPr>
        <w:separator/>
      </w:r>
    </w:p>
  </w:footnote>
  <w:footnote w:type="continuationSeparator" w:id="0">
    <w:p w:rsidR="008506F5" w:rsidRDefault="008506F5" w:rsidP="00464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E08" w:rsidRDefault="00464E08">
    <w:pPr>
      <w:pStyle w:val="Intestazione"/>
      <w:jc w:val="center"/>
    </w:pPr>
    <w:r>
      <w:rPr>
        <w:noProof/>
      </w:rPr>
      <w:drawing>
        <wp:inline distT="0" distB="0" distL="0" distR="0">
          <wp:extent cx="1657130" cy="454237"/>
          <wp:effectExtent l="0" t="0" r="0" b="0"/>
          <wp:docPr id="1" name="Immagine 35" descr="orizzontale_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130" cy="4542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sz w:val="28"/>
        <w:szCs w:val="28"/>
      </w:rPr>
      <w:t xml:space="preserve">   </w:t>
    </w:r>
    <w:r>
      <w:rPr>
        <w:rFonts w:ascii="Georgia" w:hAnsi="Georgia"/>
        <w:i/>
        <w:sz w:val="28"/>
        <w:szCs w:val="28"/>
      </w:rPr>
      <w:t>Avviso N. 17/2016 KIT-NEO</w:t>
    </w:r>
    <w:r>
      <w:tab/>
    </w:r>
    <w:r>
      <w:rPr>
        <w:noProof/>
      </w:rPr>
      <w:drawing>
        <wp:inline distT="0" distB="0" distL="0" distR="0">
          <wp:extent cx="1420694" cy="741230"/>
          <wp:effectExtent l="0" t="0" r="0" b="0"/>
          <wp:docPr id="2" name="Immagine 36" descr="https://www.fonter.it/fonter-theme/images/logo_fonter_207_10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0694" cy="741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464E08" w:rsidRDefault="00464E08">
    <w:pPr>
      <w:suppressAutoHyphens w:val="0"/>
      <w:autoSpaceDE w:val="0"/>
      <w:jc w:val="center"/>
      <w:textAlignment w:val="auto"/>
    </w:pPr>
  </w:p>
  <w:p w:rsidR="00464E08" w:rsidRDefault="00464E08">
    <w:pPr>
      <w:suppressAutoHyphens w:val="0"/>
      <w:autoSpaceDE w:val="0"/>
      <w:jc w:val="center"/>
      <w:textAlignment w:val="auto"/>
      <w:rPr>
        <w:rFonts w:ascii="Georgia" w:hAnsi="Georgia"/>
        <w:i/>
        <w:sz w:val="26"/>
        <w:szCs w:val="26"/>
      </w:rPr>
    </w:pPr>
    <w:r>
      <w:rPr>
        <w:rFonts w:ascii="Georgia" w:hAnsi="Georgia"/>
        <w:i/>
        <w:sz w:val="26"/>
        <w:szCs w:val="26"/>
      </w:rPr>
      <w:t xml:space="preserve">AVVISO PUBBLICO PER IL FINANZIAMENTO </w:t>
    </w:r>
    <w:proofErr w:type="spellStart"/>
    <w:r>
      <w:rPr>
        <w:rFonts w:ascii="Georgia" w:hAnsi="Georgia"/>
        <w:i/>
        <w:sz w:val="26"/>
        <w:szCs w:val="26"/>
      </w:rPr>
      <w:t>DI</w:t>
    </w:r>
    <w:proofErr w:type="spellEnd"/>
    <w:r>
      <w:rPr>
        <w:rFonts w:ascii="Georgia" w:hAnsi="Georgia"/>
        <w:i/>
        <w:sz w:val="26"/>
        <w:szCs w:val="26"/>
      </w:rPr>
      <w:t xml:space="preserve"> KIT FORMATIVI </w:t>
    </w:r>
  </w:p>
  <w:p w:rsidR="00464E08" w:rsidRDefault="00464E08">
    <w:pPr>
      <w:suppressAutoHyphens w:val="0"/>
      <w:autoSpaceDE w:val="0"/>
      <w:jc w:val="center"/>
      <w:textAlignment w:val="auto"/>
      <w:rPr>
        <w:rFonts w:ascii="Georgia" w:hAnsi="Georgia"/>
        <w:i/>
        <w:sz w:val="26"/>
        <w:szCs w:val="26"/>
      </w:rPr>
    </w:pPr>
    <w:r>
      <w:rPr>
        <w:rFonts w:ascii="Georgia" w:hAnsi="Georgia"/>
        <w:i/>
        <w:sz w:val="26"/>
        <w:szCs w:val="26"/>
      </w:rPr>
      <w:t xml:space="preserve">OBBLIGATORI IN MATERIA </w:t>
    </w:r>
    <w:proofErr w:type="spellStart"/>
    <w:r>
      <w:rPr>
        <w:rFonts w:ascii="Georgia" w:hAnsi="Georgia"/>
        <w:i/>
        <w:sz w:val="26"/>
        <w:szCs w:val="26"/>
      </w:rPr>
      <w:t>DI</w:t>
    </w:r>
    <w:proofErr w:type="spellEnd"/>
    <w:r>
      <w:rPr>
        <w:rFonts w:ascii="Georgia" w:hAnsi="Georgia"/>
        <w:i/>
        <w:sz w:val="26"/>
        <w:szCs w:val="26"/>
      </w:rPr>
      <w:t xml:space="preserve"> SALUTE E SICUREZZA </w:t>
    </w:r>
  </w:p>
  <w:p w:rsidR="00464E08" w:rsidRDefault="00464E08">
    <w:pPr>
      <w:suppressAutoHyphens w:val="0"/>
      <w:autoSpaceDE w:val="0"/>
      <w:jc w:val="center"/>
      <w:textAlignment w:val="auto"/>
    </w:pPr>
    <w:r>
      <w:rPr>
        <w:rFonts w:ascii="Georgia" w:hAnsi="Georgia"/>
        <w:i/>
        <w:sz w:val="26"/>
        <w:szCs w:val="26"/>
      </w:rPr>
      <w:t xml:space="preserve">SUI LUOGHI </w:t>
    </w:r>
    <w:proofErr w:type="spellStart"/>
    <w:r>
      <w:rPr>
        <w:rFonts w:ascii="Georgia" w:hAnsi="Georgia"/>
        <w:i/>
        <w:sz w:val="26"/>
        <w:szCs w:val="26"/>
      </w:rPr>
      <w:t>DI</w:t>
    </w:r>
    <w:proofErr w:type="spellEnd"/>
    <w:r>
      <w:rPr>
        <w:rFonts w:ascii="Cambria-Bold" w:eastAsia="Calibri" w:hAnsi="Cambria-Bold" w:cs="Cambria-Bold"/>
        <w:b/>
        <w:bCs/>
        <w:sz w:val="26"/>
        <w:szCs w:val="26"/>
        <w:lang w:eastAsia="en-US"/>
      </w:rPr>
      <w:t xml:space="preserve"> </w:t>
    </w:r>
    <w:r>
      <w:rPr>
        <w:rFonts w:ascii="Georgia" w:hAnsi="Georgia"/>
        <w:i/>
        <w:sz w:val="26"/>
        <w:szCs w:val="26"/>
      </w:rPr>
      <w:t>LAVORO</w:t>
    </w:r>
  </w:p>
  <w:p w:rsidR="00464E08" w:rsidRDefault="00464E08">
    <w:pPr>
      <w:suppressAutoHyphens w:val="0"/>
      <w:autoSpaceDE w:val="0"/>
      <w:jc w:val="center"/>
      <w:textAlignment w:val="auto"/>
      <w:rPr>
        <w:rFonts w:ascii="Georgia" w:hAnsi="Georgia"/>
        <w:i/>
        <w:sz w:val="26"/>
        <w:szCs w:val="26"/>
      </w:rPr>
    </w:pPr>
    <w:r>
      <w:rPr>
        <w:rFonts w:ascii="Georgia" w:hAnsi="Georgia"/>
        <w:i/>
        <w:sz w:val="26"/>
        <w:szCs w:val="26"/>
      </w:rPr>
      <w:t>Aziende Neo Aderenti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C2B30"/>
    <w:multiLevelType w:val="multilevel"/>
    <w:tmpl w:val="2CC610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0012A53"/>
    <w:multiLevelType w:val="multilevel"/>
    <w:tmpl w:val="EEFA6E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E08"/>
    <w:rsid w:val="00464E08"/>
    <w:rsid w:val="0062415C"/>
    <w:rsid w:val="0085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64E08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rsid w:val="00464E08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sid w:val="00464E0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464E08"/>
    <w:rPr>
      <w:color w:val="0563C1"/>
      <w:u w:val="single"/>
    </w:rPr>
  </w:style>
  <w:style w:type="paragraph" w:customStyle="1" w:styleId="Default">
    <w:name w:val="Default"/>
    <w:rsid w:val="00464E08"/>
    <w:pPr>
      <w:suppressAutoHyphens/>
      <w:autoSpaceDE w:val="0"/>
      <w:spacing w:after="0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paragraph" w:styleId="Intestazione">
    <w:name w:val="header"/>
    <w:basedOn w:val="Normale"/>
    <w:rsid w:val="0046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464E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rsid w:val="0046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464E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rsid w:val="00464E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464E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rsid w:val="00464E0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Company>Microsoft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Stage1</dc:creator>
  <cp:lastModifiedBy>giusifalsone</cp:lastModifiedBy>
  <cp:revision>2</cp:revision>
  <cp:lastPrinted>2016-06-07T06:42:00Z</cp:lastPrinted>
  <dcterms:created xsi:type="dcterms:W3CDTF">2016-08-31T14:56:00Z</dcterms:created>
  <dcterms:modified xsi:type="dcterms:W3CDTF">2016-08-31T14:56:00Z</dcterms:modified>
</cp:coreProperties>
</file>